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Гусевская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CE4B1F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DA61A3" w:rsidRPr="00CE4B1F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CE4B1F">
        <w:rPr>
          <w:rFonts w:ascii="Times New Roman" w:hAnsi="Times New Roman" w:cs="Times New Roman"/>
          <w:b/>
          <w:color w:val="002060"/>
          <w:sz w:val="36"/>
          <w:szCs w:val="28"/>
        </w:rPr>
        <w:t>МЕТОДИЧЕСКАЯ РАЗРАБОТКА</w:t>
      </w: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мероприятия по патриотическому воспитанию</w:t>
      </w: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453C4" w:rsidRDefault="00DA61A3" w:rsidP="00DA61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53C4">
        <w:rPr>
          <w:rFonts w:ascii="Times New Roman" w:hAnsi="Times New Roman" w:cs="Times New Roman"/>
          <w:b/>
          <w:color w:val="002060"/>
          <w:sz w:val="28"/>
          <w:szCs w:val="28"/>
        </w:rPr>
        <w:t>ИСТОРИЧЕСКИЙ ТУРНИР «ГОРОДА-ГЕРОИ»</w:t>
      </w: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DA61A3">
      <w:pPr>
        <w:spacing w:line="240" w:lineRule="auto"/>
        <w:ind w:right="566" w:firstLine="709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Составитель: </w:t>
      </w:r>
      <w:r w:rsidRPr="00DA61A3">
        <w:rPr>
          <w:rFonts w:ascii="Times New Roman" w:hAnsi="Times New Roman" w:cs="Times New Roman"/>
          <w:color w:val="002060"/>
          <w:sz w:val="28"/>
          <w:szCs w:val="28"/>
        </w:rPr>
        <w:t xml:space="preserve">учитель истории и обществознания </w:t>
      </w:r>
    </w:p>
    <w:p w:rsidR="00DA61A3" w:rsidRDefault="00DA61A3" w:rsidP="00DA61A3">
      <w:pPr>
        <w:spacing w:line="240" w:lineRule="auto"/>
        <w:ind w:right="566" w:firstLine="709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A61A3">
        <w:rPr>
          <w:rFonts w:ascii="Times New Roman" w:hAnsi="Times New Roman" w:cs="Times New Roman"/>
          <w:color w:val="002060"/>
          <w:sz w:val="28"/>
          <w:szCs w:val="28"/>
        </w:rPr>
        <w:t>Бабаева С.В.</w:t>
      </w:r>
    </w:p>
    <w:p w:rsidR="00DA61A3" w:rsidRPr="00DA61A3" w:rsidRDefault="00CE4B1F" w:rsidP="00DA61A3">
      <w:pPr>
        <w:spacing w:line="240" w:lineRule="auto"/>
        <w:ind w:right="566" w:firstLine="709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B28F31" wp14:editId="7F2C0DC8">
            <wp:simplePos x="0" y="0"/>
            <wp:positionH relativeFrom="column">
              <wp:posOffset>1535430</wp:posOffset>
            </wp:positionH>
            <wp:positionV relativeFrom="paragraph">
              <wp:posOffset>123825</wp:posOffset>
            </wp:positionV>
            <wp:extent cx="3742690" cy="3439795"/>
            <wp:effectExtent l="0" t="0" r="0" b="8255"/>
            <wp:wrapTight wrapText="bothSides">
              <wp:wrapPolygon edited="0">
                <wp:start x="0" y="0"/>
                <wp:lineTo x="0" y="21532"/>
                <wp:lineTo x="21439" y="21532"/>
                <wp:lineTo x="21439" y="0"/>
                <wp:lineTo x="0" y="0"/>
              </wp:wrapPolygon>
            </wp:wrapTight>
            <wp:docPr id="1" name="Рисунок 1" descr="22 июня 1941 г. (70 лет назад) началась героическая оборона Брестской крепости / Блог им. LiLiKo / magSpac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июня 1941 г. (70 лет назад) началась героическая оборона Брестской крепости / Блог им. LiLiKo / magSpace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P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61A3" w:rsidRDefault="00DA61A3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2015 год</w:t>
      </w:r>
    </w:p>
    <w:p w:rsidR="00CE4B1F" w:rsidRPr="00DA61A3" w:rsidRDefault="00CE4B1F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36F56" w:rsidRPr="00D453C4" w:rsidRDefault="00D453C4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53C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ИСТОРИЧЕСКИЙ ТУРНИР «ГОРОДА-ГЕРОИ»</w:t>
      </w:r>
    </w:p>
    <w:p w:rsidR="00D453C4" w:rsidRDefault="00D453C4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3C4" w:rsidRDefault="00D453C4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3C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C4">
        <w:rPr>
          <w:rFonts w:ascii="Times New Roman" w:hAnsi="Times New Roman" w:cs="Times New Roman"/>
          <w:sz w:val="28"/>
          <w:szCs w:val="28"/>
        </w:rPr>
        <w:t xml:space="preserve">формирование у учащихся патриотизма и гражданственности, воспитание чувства сопричастности с историей и подвигами советских людей в годы Великой Отечественной войны, гордости за героические деяния </w:t>
      </w:r>
      <w:r>
        <w:rPr>
          <w:rFonts w:ascii="Times New Roman" w:hAnsi="Times New Roman" w:cs="Times New Roman"/>
          <w:sz w:val="28"/>
          <w:szCs w:val="28"/>
        </w:rPr>
        <w:t>жителей городов-героев.</w:t>
      </w:r>
    </w:p>
    <w:p w:rsidR="00D453C4" w:rsidRDefault="00D453C4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8-х классов.</w:t>
      </w:r>
    </w:p>
    <w:p w:rsidR="00D453C4" w:rsidRDefault="00D453C4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7E1E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E62">
        <w:rPr>
          <w:rFonts w:ascii="Times New Roman" w:hAnsi="Times New Roman" w:cs="Times New Roman"/>
          <w:sz w:val="28"/>
          <w:szCs w:val="28"/>
        </w:rPr>
        <w:t>ноутбук, проектор, экран, презентация</w:t>
      </w:r>
      <w:r w:rsidR="00CB2CE3">
        <w:rPr>
          <w:rFonts w:ascii="Times New Roman" w:hAnsi="Times New Roman" w:cs="Times New Roman"/>
          <w:sz w:val="28"/>
          <w:szCs w:val="28"/>
        </w:rPr>
        <w:t>, видеоролик.</w:t>
      </w:r>
    </w:p>
    <w:p w:rsidR="007E1E62" w:rsidRPr="007E1E62" w:rsidRDefault="007E1E62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3C4" w:rsidRDefault="00D453C4" w:rsidP="004F5C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53C4">
        <w:rPr>
          <w:rFonts w:ascii="Times New Roman" w:hAnsi="Times New Roman" w:cs="Times New Roman"/>
          <w:b/>
          <w:color w:val="002060"/>
          <w:sz w:val="28"/>
          <w:szCs w:val="28"/>
        </w:rPr>
        <w:t>ХОД МЕРОПРИЯТИЯ</w:t>
      </w:r>
    </w:p>
    <w:p w:rsidR="007E1E62" w:rsidRPr="00233A61" w:rsidRDefault="007E1E62" w:rsidP="00233A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33A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Вступительное слово учителя: </w:t>
      </w:r>
    </w:p>
    <w:p w:rsidR="007E1E62" w:rsidRDefault="007E1E62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E62">
        <w:rPr>
          <w:rFonts w:ascii="Times New Roman" w:hAnsi="Times New Roman" w:cs="Times New Roman"/>
          <w:sz w:val="28"/>
        </w:rPr>
        <w:t>История России знала немало войн. Самая страшная, кровопролитная, самая определяющая для судеб мира - война 1941 - 1945 годов. Победа в Великой Отечественной войне явила всему миру не только мощь нашего оружия, но и мощь русского духа. Эта победа - определяющая веха в истории нашей страны и края.</w:t>
      </w:r>
    </w:p>
    <w:p w:rsidR="007E1E62" w:rsidRDefault="007E1E62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E62">
        <w:rPr>
          <w:rFonts w:ascii="Times New Roman" w:hAnsi="Times New Roman" w:cs="Times New Roman"/>
          <w:color w:val="000000" w:themeColor="text1"/>
          <w:sz w:val="28"/>
          <w:szCs w:val="28"/>
        </w:rPr>
        <w:t>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  Никто и ничто не в состоянии умалить величие подвига народа, всемирно-историческое значение победы над фашизмом. Весенним, солнечным днем – 9 мая 1945 года усталый, но счастливый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 С того памятного мая минуло более полувека.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  государства.</w:t>
      </w:r>
    </w:p>
    <w:p w:rsidR="007E1E62" w:rsidRPr="000410EC" w:rsidRDefault="007E1E62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E62">
        <w:rPr>
          <w:rFonts w:ascii="Times New Roman" w:hAnsi="Times New Roman" w:cs="Times New Roman"/>
          <w:color w:val="000000" w:themeColor="text1"/>
          <w:sz w:val="28"/>
          <w:szCs w:val="28"/>
        </w:rPr>
        <w:t>Во имя высшей справедливости, во имя гордого будущего России нельзя допустить, чтобы Великая Отечественная война стала для потомков «неизвестной войной».</w:t>
      </w:r>
    </w:p>
    <w:p w:rsidR="008747E1" w:rsidRPr="008747E1" w:rsidRDefault="008747E1" w:rsidP="004F5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 сегодняшнее мероприятие посвящается памяти жител</w:t>
      </w:r>
      <w:r w:rsidR="0032736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городов</w:t>
      </w:r>
      <w:r w:rsidR="00327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-героев, </w:t>
      </w:r>
      <w:r w:rsidR="0032736C" w:rsidRPr="0032736C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3273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736C" w:rsidRPr="00327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проявили массовый героизм и мужество в защите Родины во время Великой Отечественной войны.</w:t>
      </w:r>
    </w:p>
    <w:p w:rsidR="00D453C4" w:rsidRPr="00233A61" w:rsidRDefault="00233A61" w:rsidP="004F5CE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33A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II. </w:t>
      </w:r>
      <w:r w:rsidR="00D453C4" w:rsidRPr="00233A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Демонстрация </w:t>
      </w:r>
      <w:r w:rsidR="00CB2CE3" w:rsidRPr="00233A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видеоролика и </w:t>
      </w:r>
      <w:r w:rsidR="00D453C4" w:rsidRPr="00233A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презентации «Города-герои»</w:t>
      </w:r>
    </w:p>
    <w:p w:rsidR="0032736C" w:rsidRPr="00D453C4" w:rsidRDefault="0032736C" w:rsidP="004F5CE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</w:t>
      </w:r>
      <w:r w:rsidR="000410EC">
        <w:rPr>
          <w:rFonts w:ascii="Times New Roman" w:hAnsi="Times New Roman" w:cs="Times New Roman"/>
          <w:sz w:val="28"/>
          <w:szCs w:val="28"/>
        </w:rPr>
        <w:t xml:space="preserve"> видеоролика и 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все присутствующие делятся на две команды путём раздачи карточек с разными изображениями (Приложение №1)</w:t>
      </w:r>
    </w:p>
    <w:p w:rsidR="00D04A6E" w:rsidRPr="00233A61" w:rsidRDefault="00233A61" w:rsidP="004F5CE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33A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III. </w:t>
      </w:r>
      <w:r w:rsidR="00D453C4" w:rsidRPr="00233A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Основная часть турнира</w:t>
      </w:r>
    </w:p>
    <w:p w:rsidR="00D04A6E" w:rsidRPr="00CB2CE3" w:rsidRDefault="00CB2CE3" w:rsidP="004F5CEC">
      <w:pPr>
        <w:pStyle w:val="a3"/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турнира начинается с представления жюри.  Затем команды выбирают капитанов.</w:t>
      </w:r>
    </w:p>
    <w:p w:rsidR="00D04A6E" w:rsidRDefault="00CB2CE3" w:rsidP="004F5CE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CE3">
        <w:rPr>
          <w:rFonts w:ascii="Times New Roman" w:hAnsi="Times New Roman" w:cs="Times New Roman"/>
          <w:b/>
          <w:color w:val="002060"/>
          <w:sz w:val="28"/>
          <w:szCs w:val="28"/>
        </w:rPr>
        <w:t>1 КОНКУРС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«ЛОГИКА» </w:t>
      </w:r>
      <w:r w:rsidRPr="00CB2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№2)</w:t>
      </w:r>
    </w:p>
    <w:p w:rsidR="005C4DA4" w:rsidRPr="005C4DA4" w:rsidRDefault="005C4DA4" w:rsidP="004F5CE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C4DA4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Задание: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решить как можно больше несложных разносторонних логических задач. 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/>
          <w:b/>
          <w:sz w:val="28"/>
          <w:szCs w:val="24"/>
          <w:lang w:eastAsia="ru-RU"/>
        </w:rPr>
        <w:t>Правила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t>: время на решение —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t xml:space="preserve"> минут. 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/>
          <w:b/>
          <w:sz w:val="28"/>
          <w:szCs w:val="24"/>
          <w:lang w:eastAsia="ru-RU"/>
        </w:rPr>
        <w:t>Лист задания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t xml:space="preserve">: лист с 16 заданиями. 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/>
          <w:b/>
          <w:sz w:val="28"/>
          <w:szCs w:val="24"/>
          <w:lang w:eastAsia="ru-RU"/>
        </w:rPr>
        <w:t>Лист ответа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t xml:space="preserve">: участники записывают ответы на листах задания, аккуратно делая 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записи или обводя в кружок правильные ответы.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/>
          <w:b/>
          <w:sz w:val="28"/>
          <w:szCs w:val="24"/>
          <w:lang w:eastAsia="ru-RU"/>
        </w:rPr>
        <w:t>Подсчет баллов</w:t>
      </w:r>
      <w:r w:rsidRPr="005C4DA4">
        <w:rPr>
          <w:rFonts w:ascii="Times New Roman" w:eastAsia="Times New Roman" w:hAnsi="Times New Roman"/>
          <w:sz w:val="28"/>
          <w:szCs w:val="24"/>
          <w:lang w:eastAsia="ru-RU"/>
        </w:rPr>
        <w:t>: за каждый правильный ответ — 1 балл.</w:t>
      </w:r>
    </w:p>
    <w:p w:rsidR="005C4DA4" w:rsidRPr="005C4DA4" w:rsidRDefault="005C4DA4" w:rsidP="005C4DA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C4D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2 КОНКУРС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«СООТВЕТСТВИЯ»  </w:t>
      </w:r>
      <w:r w:rsidRPr="005C4DA4">
        <w:rPr>
          <w:rFonts w:ascii="Times New Roman" w:hAnsi="Times New Roman" w:cs="Times New Roman"/>
          <w:b/>
          <w:sz w:val="28"/>
          <w:szCs w:val="28"/>
        </w:rPr>
        <w:t>(Приложение №3)</w:t>
      </w:r>
    </w:p>
    <w:p w:rsidR="005C4DA4" w:rsidRPr="005C4DA4" w:rsidRDefault="005C4DA4" w:rsidP="005C4DA4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Задание: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запомнить на схеме месторасположение изображения, а затем воспроизвести на соответствующем месте точное и грамматически правильно написанное его название. 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время на запоминание — 1 минута, время на заполнение бланка ответа —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 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задания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>: участникам 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водится на интерактивную доску 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таблица с 16 иллюстрациями(4 ряда  и 4 колонки). Все иллюстрации подписаны. Участники в течение 1 минуты запоминают расположение подписанных изображений. Через 1  минуту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изображение закрывается.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частники по памяти заполняют лист ответа в течение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ответа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участники должны заполнить таблицу (4 х 4), записав в пустые ячейки точное название соответствующего изображения. 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Подсчет баллов: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каждый правильный ответ на соответствие изображения и его названия — 1 балл. 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отсутствующий ответ или ответ, записанный не в той ячейке – 0 баллов.  </w:t>
      </w:r>
    </w:p>
    <w:p w:rsidR="005C4DA4" w:rsidRPr="005C4DA4" w:rsidRDefault="005C4DA4" w:rsidP="005C4DA4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ответах допускается пропуск кавычек или запятых, но все слова из подписи должны быть воспроизведены. (Например, подпись «Сапун-гора Севастополь» - 1 балл, подпись «Сапун-гора» - 0 баллов).</w:t>
      </w:r>
    </w:p>
    <w:p w:rsidR="005C4DA4" w:rsidRPr="00BC189D" w:rsidRDefault="005C4DA4" w:rsidP="00046CA3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во всех подписях сделано 2 и более орфографических ошибок, из </w:t>
      </w:r>
      <w:r w:rsidRPr="005C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общей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суммы вычитается 1 балл. Если 1 ошибка, ничего вычитать не нужно. Написание подписей допускается как со строчной, так и с прописной буквы – </w:t>
      </w:r>
      <w:r w:rsidRPr="005C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это ошибкой не считается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исключением имен собственных.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C4D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Максимальное число баллов — 16. </w:t>
      </w:r>
      <w:r w:rsidRPr="005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46CA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3</w:t>
      </w:r>
      <w:r w:rsidR="00046CA3" w:rsidRPr="00046CA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046CA3" w:rsidRPr="00BC189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КОНКУРС  «КРОССВОРД» </w:t>
      </w:r>
      <w:r w:rsidR="00046CA3" w:rsidRPr="00BC189D">
        <w:rPr>
          <w:rFonts w:ascii="Times New Roman" w:hAnsi="Times New Roman" w:cs="Times New Roman"/>
          <w:b/>
          <w:sz w:val="28"/>
          <w:szCs w:val="28"/>
        </w:rPr>
        <w:t>(Приложение №4)</w:t>
      </w:r>
    </w:p>
    <w:p w:rsidR="00046CA3" w:rsidRPr="00046CA3" w:rsidRDefault="00046CA3" w:rsidP="0004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Разгадывание кроссворда </w:t>
      </w:r>
      <w:r w:rsidRPr="00046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решить кроссворд на 16 слов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время на заполнение —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задания и ответа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: сетка кроссворда для заполнения.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Подсчет очков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 каждое правильное слово — 1 балл.</w:t>
      </w:r>
    </w:p>
    <w:p w:rsidR="00046CA3" w:rsidRDefault="00046CA3" w:rsidP="00046CA3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Максимальное число баллов – 16.</w:t>
      </w: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4</w:t>
      </w:r>
      <w:r w:rsidRPr="005C4D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«ТЕСТ НА ЭРУДИЦИЮ»</w:t>
      </w:r>
      <w:r w:rsidRPr="005C4D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BC189D">
        <w:rPr>
          <w:rFonts w:ascii="Times New Roman" w:hAnsi="Times New Roman" w:cs="Times New Roman"/>
          <w:b/>
          <w:sz w:val="28"/>
          <w:szCs w:val="28"/>
        </w:rPr>
        <w:t>(П</w:t>
      </w:r>
      <w:r w:rsidR="00BC189D" w:rsidRPr="00BC189D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BC189D">
        <w:rPr>
          <w:rFonts w:ascii="Times New Roman" w:hAnsi="Times New Roman" w:cs="Times New Roman"/>
          <w:b/>
          <w:sz w:val="28"/>
          <w:szCs w:val="28"/>
        </w:rPr>
        <w:t xml:space="preserve"> №4)</w:t>
      </w:r>
    </w:p>
    <w:p w:rsidR="00046CA3" w:rsidRPr="00046CA3" w:rsidRDefault="00046CA3" w:rsidP="0004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выбрать из четырех предложенных вариантов один правильный ответ на вопрос. Всего 16 вопросов.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Правила: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листе задания обвести букву правильного ответа или поставить возле нее галочку, или подчеркнуть правильный ответ.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Время на выполнение —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задания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лист с 16 вопросами и четырьмя вариантами ответа к каждому. 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ответа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: участники записывают ответы на листах задания.</w:t>
      </w:r>
    </w:p>
    <w:p w:rsidR="00046CA3" w:rsidRDefault="00046CA3" w:rsidP="00046C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Подсчет баллов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каждый правильный ответ – 1 балл. Если участник отметил в качестве ответа два варианта  – 0 баллов (участник имеет право на ошибку, но в 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таком случае он должен четко указать окончательный вариант ответа, можно написать букву правильного ответа рядом с вопросом, чтобы у проверяющих не возникало сомнений, какой из ответов выбрал участник).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Максимальное число баллов — 16.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5</w:t>
      </w:r>
      <w:r w:rsidRPr="005C4D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«ЧТЕНИЕ»</w:t>
      </w:r>
      <w:r w:rsidR="00BC189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</w:t>
      </w:r>
      <w:r w:rsidR="00BC189D" w:rsidRPr="00BC189D">
        <w:rPr>
          <w:rFonts w:ascii="Times New Roman" w:hAnsi="Times New Roman" w:cs="Times New Roman"/>
          <w:b/>
          <w:sz w:val="28"/>
          <w:szCs w:val="28"/>
        </w:rPr>
        <w:t>(Приложение №5)</w:t>
      </w:r>
    </w:p>
    <w:p w:rsidR="00046CA3" w:rsidRPr="00046CA3" w:rsidRDefault="00046CA3" w:rsidP="0004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Задание: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изучить предложенный текст и выполнить задания по тексту.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Правила: 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на изучение и выполнение заданий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7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 </w:t>
      </w:r>
    </w:p>
    <w:p w:rsidR="00046CA3" w:rsidRPr="00046CA3" w:rsidRDefault="00046CA3" w:rsidP="0004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Вставьте пропущенное слово. Найти в тексте слово, определение которому дано в задании.</w:t>
      </w:r>
    </w:p>
    <w:p w:rsidR="00046CA3" w:rsidRPr="00046CA3" w:rsidRDefault="00046CA3" w:rsidP="0004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2.Найди соответствия. Найти соответствия понятиям. Пример соответствий: Винни Пух – Пятачок, Даниэль Дефо – Робинзон Крузо, скрипка – смычок.</w:t>
      </w:r>
    </w:p>
    <w:p w:rsidR="00046CA3" w:rsidRPr="00046CA3" w:rsidRDefault="00046CA3" w:rsidP="0004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Дать определение. Словами из статьи:</w:t>
      </w:r>
    </w:p>
    <w:p w:rsidR="00046CA3" w:rsidRPr="00407148" w:rsidRDefault="00046CA3" w:rsidP="00046CA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Ответьте на вопросы. Написать ответ на вопрос. Ответ должен быть коротким, 1-2 слова. Если ответ – число, можно просто написать цифру.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ответа: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участники должны письменно выполнить предложенные задания. 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Подсчет баллов: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Максимальное число баллов — 16.</w:t>
      </w: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="00407148" w:rsidRPr="0040714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6. КОНКУРС КАПИТАНОВ</w:t>
      </w:r>
      <w:r w:rsidR="0040714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407148" w:rsidRPr="00407148">
        <w:rPr>
          <w:rFonts w:ascii="Times New Roman" w:hAnsi="Times New Roman" w:cs="Times New Roman"/>
          <w:b/>
          <w:sz w:val="28"/>
          <w:szCs w:val="28"/>
        </w:rPr>
        <w:t>(Приложение №6)</w:t>
      </w:r>
    </w:p>
    <w:p w:rsidR="00407148" w:rsidRDefault="00407148" w:rsidP="00046CA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7148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FB">
        <w:rPr>
          <w:rFonts w:ascii="Times New Roman" w:hAnsi="Times New Roman" w:cs="Times New Roman"/>
          <w:sz w:val="28"/>
          <w:szCs w:val="28"/>
        </w:rPr>
        <w:t>ответить на 5 вопросов.</w:t>
      </w:r>
    </w:p>
    <w:p w:rsidR="004B3DFB" w:rsidRDefault="004B3DFB" w:rsidP="00046CA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3DFB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4B3DFB">
        <w:rPr>
          <w:rFonts w:ascii="Times New Roman" w:hAnsi="Times New Roman" w:cs="Times New Roman"/>
          <w:sz w:val="28"/>
          <w:szCs w:val="28"/>
        </w:rPr>
        <w:t xml:space="preserve"> время на выполнение заданий  —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DF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3DFB">
        <w:rPr>
          <w:rFonts w:ascii="Times New Roman" w:hAnsi="Times New Roman" w:cs="Times New Roman"/>
          <w:sz w:val="28"/>
          <w:szCs w:val="28"/>
        </w:rPr>
        <w:t>.</w:t>
      </w:r>
    </w:p>
    <w:p w:rsidR="00BA03C2" w:rsidRDefault="00BA03C2" w:rsidP="00046CA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C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Подсчет баллов:</w:t>
      </w:r>
      <w:r w:rsidRPr="00046CA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Максимальное число баллов — 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046C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</w:p>
    <w:p w:rsidR="00233A61" w:rsidRDefault="00233A61" w:rsidP="00046CA3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33A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IV. Заключительный этап.</w:t>
      </w:r>
    </w:p>
    <w:p w:rsidR="00233A61" w:rsidRDefault="00233A61" w:rsidP="00233A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итоги, а учащиеся заполняют анкеты (Приложение №7)</w:t>
      </w:r>
    </w:p>
    <w:p w:rsidR="00233A61" w:rsidRPr="00233A61" w:rsidRDefault="00233A61" w:rsidP="00233A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победителей, вручение памятных призов (Приложение №8)</w:t>
      </w:r>
    </w:p>
    <w:p w:rsidR="0032736C" w:rsidRPr="00233A61" w:rsidRDefault="0032736C" w:rsidP="004F5CE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Используемые интернет ресурсы:</w:t>
      </w:r>
    </w:p>
    <w:p w:rsidR="0032736C" w:rsidRDefault="00CE4B1F" w:rsidP="004B3DFB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2736C" w:rsidRPr="00B15E7E">
          <w:rPr>
            <w:rStyle w:val="a4"/>
            <w:rFonts w:ascii="Times New Roman" w:hAnsi="Times New Roman" w:cs="Times New Roman"/>
            <w:sz w:val="28"/>
            <w:szCs w:val="28"/>
          </w:rPr>
          <w:t>http://www.voyina.ru/goroda-geroi/</w:t>
        </w:r>
      </w:hyperlink>
      <w:r w:rsidR="00327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736C" w:rsidRDefault="00CE4B1F" w:rsidP="004B3DFB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B2CE3" w:rsidRPr="004B3DFB">
          <w:rPr>
            <w:rStyle w:val="a4"/>
            <w:rFonts w:ascii="Times New Roman" w:hAnsi="Times New Roman" w:cs="Times New Roman"/>
            <w:sz w:val="28"/>
            <w:szCs w:val="28"/>
          </w:rPr>
          <w:t>http://ovio.pravolimp.ru/office</w:t>
        </w:r>
      </w:hyperlink>
      <w:r w:rsidR="00CB2CE3" w:rsidRPr="004B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6CA" w:rsidRDefault="00CE4B1F" w:rsidP="00CA06CA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A06CA" w:rsidRPr="00B15E7E">
          <w:rPr>
            <w:rStyle w:val="a4"/>
            <w:rFonts w:ascii="Times New Roman" w:hAnsi="Times New Roman" w:cs="Times New Roman"/>
            <w:sz w:val="28"/>
            <w:szCs w:val="28"/>
          </w:rPr>
          <w:t>http://prezentacii.com/istorii/2496-goroda-geroi.html</w:t>
        </w:r>
      </w:hyperlink>
      <w:r w:rsidR="00CA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9E3" w:rsidRDefault="00CE4B1F" w:rsidP="000269E3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0269E3" w:rsidRPr="00B15E7E">
          <w:rPr>
            <w:rStyle w:val="a4"/>
            <w:rFonts w:ascii="Times New Roman" w:hAnsi="Times New Roman" w:cs="Times New Roman"/>
            <w:sz w:val="28"/>
            <w:szCs w:val="28"/>
          </w:rPr>
          <w:t>http://www.9maya.ru/engine/download.php?id=272</w:t>
        </w:r>
      </w:hyperlink>
      <w:r w:rsidR="00026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36C" w:rsidRDefault="0032736C" w:rsidP="004F5CE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736C" w:rsidSect="004F5CEC">
      <w:pgSz w:w="11906" w:h="16838"/>
      <w:pgMar w:top="851" w:right="850" w:bottom="851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00C"/>
    <w:multiLevelType w:val="hybridMultilevel"/>
    <w:tmpl w:val="1158E2A8"/>
    <w:lvl w:ilvl="0" w:tplc="41CA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90F4B"/>
    <w:multiLevelType w:val="hybridMultilevel"/>
    <w:tmpl w:val="6F769050"/>
    <w:lvl w:ilvl="0" w:tplc="EE501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02945"/>
    <w:multiLevelType w:val="hybridMultilevel"/>
    <w:tmpl w:val="10ACECB8"/>
    <w:lvl w:ilvl="0" w:tplc="8E280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6E66C1"/>
    <w:multiLevelType w:val="hybridMultilevel"/>
    <w:tmpl w:val="C10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3"/>
    <w:rsid w:val="000047C0"/>
    <w:rsid w:val="000269E3"/>
    <w:rsid w:val="000410EC"/>
    <w:rsid w:val="00046CA3"/>
    <w:rsid w:val="00233A61"/>
    <w:rsid w:val="0032736C"/>
    <w:rsid w:val="00407148"/>
    <w:rsid w:val="004B3DFB"/>
    <w:rsid w:val="004F5CEC"/>
    <w:rsid w:val="005B20AC"/>
    <w:rsid w:val="005C4DA4"/>
    <w:rsid w:val="00636F56"/>
    <w:rsid w:val="006B2063"/>
    <w:rsid w:val="007E1E62"/>
    <w:rsid w:val="008747E1"/>
    <w:rsid w:val="00BA03C2"/>
    <w:rsid w:val="00BC189D"/>
    <w:rsid w:val="00CA06CA"/>
    <w:rsid w:val="00CB2CE3"/>
    <w:rsid w:val="00CE4B1F"/>
    <w:rsid w:val="00D04A6E"/>
    <w:rsid w:val="00D453C4"/>
    <w:rsid w:val="00D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o.pravolimp.ru/off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yina.ru/goroda-gero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9maya.ru/engine/download.php?id=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entacii.com/istorii/2496-goroda-ger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12</cp:revision>
  <cp:lastPrinted>2015-01-30T07:36:00Z</cp:lastPrinted>
  <dcterms:created xsi:type="dcterms:W3CDTF">2015-01-21T12:36:00Z</dcterms:created>
  <dcterms:modified xsi:type="dcterms:W3CDTF">2015-02-16T15:07:00Z</dcterms:modified>
</cp:coreProperties>
</file>